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89" w:rsidRDefault="00A75289">
      <w:pPr>
        <w:rPr>
          <w:lang w:val="en-US"/>
        </w:rPr>
      </w:pPr>
      <w:r>
        <w:t>Α</w:t>
      </w:r>
      <w:r w:rsidRPr="00A75289">
        <w:rPr>
          <w:b/>
        </w:rPr>
        <w:t>. Εξεταστικά Κέντρα Ειδικών Μαθημάτων «ΕΛΕΥΘΕΡΟ ΣΧΕΔΙΟ» και «ΓΡΑΜΜΙΚΟ ΣΧΕΔΙΟ»</w:t>
      </w:r>
      <w:r>
        <w:t xml:space="preserve"> </w:t>
      </w:r>
    </w:p>
    <w:p w:rsidR="00A75289" w:rsidRPr="00A75289" w:rsidRDefault="00A75289">
      <w:r>
        <w:t xml:space="preserve">α) Οι υποψήφιοι που κατέθεσαν Αίτηση-Δήλωση σε Λύκεια της Περιφερειακής Διεύθυνσης Πρωτοβάθμιας και Δευτεροβάθμιας Εκπαίδευσης Αττικής, θα εξεταστούν στην ΑΘΗΝΑ και στα εξής Εξεταστικά Κέντρα ανάλογα με το αρχικό γράμμα του επωνύμου τους: </w:t>
      </w:r>
    </w:p>
    <w:p w:rsidR="00A75289" w:rsidRDefault="00A75289">
      <w:pPr>
        <w:rPr>
          <w:lang w:val="en-US"/>
        </w:rPr>
      </w:pPr>
      <w:r>
        <w:t xml:space="preserve">1. Στο Ε.Κ. του </w:t>
      </w:r>
      <w:r w:rsidRPr="00A75289">
        <w:rPr>
          <w:b/>
        </w:rPr>
        <w:t xml:space="preserve">8 ου Γενικού Λυκείου Αθηνών </w:t>
      </w:r>
      <w:r>
        <w:t xml:space="preserve">(Νικοπόλεως 33, Τ.Κ. 11253 - Αθήνα – Πλ. Κολιάτσου), όσοι το επώνυμό τους αρχίζει από </w:t>
      </w:r>
      <w:r w:rsidRPr="00A75289">
        <w:rPr>
          <w:b/>
        </w:rPr>
        <w:t>Α έως και ΒΟΥ</w:t>
      </w:r>
      <w:r>
        <w:t xml:space="preserve">. </w:t>
      </w:r>
    </w:p>
    <w:p w:rsidR="00A75289" w:rsidRDefault="00A75289">
      <w:pPr>
        <w:rPr>
          <w:lang w:val="en-US"/>
        </w:rPr>
      </w:pPr>
      <w:r>
        <w:t xml:space="preserve">2. Στο Ε.Κ. του </w:t>
      </w:r>
      <w:r w:rsidRPr="00A75289">
        <w:rPr>
          <w:b/>
        </w:rPr>
        <w:t>16ου Γενικού Λυκείου Αθηνών</w:t>
      </w:r>
      <w:r>
        <w:t xml:space="preserve"> (οδός Πανόρμου και Λαρίσης 47, Τ.Κ. 11524 – Αθήνα - Αμπελόκηποι), όσοι το επώνυμό τους αρχίζει από </w:t>
      </w:r>
      <w:r w:rsidRPr="00A75289">
        <w:rPr>
          <w:b/>
        </w:rPr>
        <w:t>ΒΡ έως και ΕΛ</w:t>
      </w:r>
      <w:r>
        <w:t xml:space="preserve"> .</w:t>
      </w:r>
    </w:p>
    <w:p w:rsidR="00A75289" w:rsidRDefault="00A75289">
      <w:pPr>
        <w:rPr>
          <w:lang w:val="en-US"/>
        </w:rPr>
      </w:pPr>
      <w:r>
        <w:t xml:space="preserve">3. Στο Ε.Κ. του </w:t>
      </w:r>
      <w:r w:rsidRPr="00A75289">
        <w:rPr>
          <w:b/>
        </w:rPr>
        <w:t>18ου Γενικού Λυκείου Αθηνών</w:t>
      </w:r>
      <w:r>
        <w:t xml:space="preserve"> (</w:t>
      </w:r>
      <w:proofErr w:type="spellStart"/>
      <w:r>
        <w:t>Δαίρπφελδ</w:t>
      </w:r>
      <w:proofErr w:type="spellEnd"/>
      <w:r>
        <w:t xml:space="preserve"> 11, Τ.Κ. 11144 - Αθήνα – Άνω Πατήσια), όσοι το επώνυμό τους αρχίζει από </w:t>
      </w:r>
      <w:r w:rsidRPr="00A75289">
        <w:rPr>
          <w:b/>
        </w:rPr>
        <w:t>ΕΞ έως και ΚΛ</w:t>
      </w:r>
      <w:r>
        <w:t xml:space="preserve"> .</w:t>
      </w:r>
    </w:p>
    <w:p w:rsidR="00A75289" w:rsidRDefault="00A75289">
      <w:pPr>
        <w:rPr>
          <w:lang w:val="en-US"/>
        </w:rPr>
      </w:pPr>
      <w:r>
        <w:t xml:space="preserve"> 4. Στο Ε.Κ. του συγκροτήματος </w:t>
      </w:r>
      <w:r w:rsidRPr="00A75289">
        <w:rPr>
          <w:b/>
        </w:rPr>
        <w:t>1ου Γενικού Λυκείου Χαλανδρίου</w:t>
      </w:r>
      <w:r>
        <w:t xml:space="preserve"> - 1ου Γυμνασίου Χαλανδρίου (οδός Διονύσου 20 και </w:t>
      </w:r>
      <w:proofErr w:type="spellStart"/>
      <w:r>
        <w:t>Καλλισπέρη</w:t>
      </w:r>
      <w:proofErr w:type="spellEnd"/>
      <w:r>
        <w:t xml:space="preserve">, Τ.Κ. 15234 - Χαλάνδρι), όσοι το επώνυμό τους αρχίζει από </w:t>
      </w:r>
      <w:r w:rsidRPr="00A75289">
        <w:rPr>
          <w:b/>
        </w:rPr>
        <w:t>ΚΟ έως και ΚΡ</w:t>
      </w:r>
      <w:r>
        <w:t xml:space="preserve">. </w:t>
      </w:r>
    </w:p>
    <w:p w:rsidR="00A75289" w:rsidRDefault="00A75289">
      <w:pPr>
        <w:rPr>
          <w:lang w:val="en-US"/>
        </w:rPr>
      </w:pPr>
      <w:r>
        <w:t xml:space="preserve">5. Στο Ε.Κ. του </w:t>
      </w:r>
      <w:r w:rsidRPr="00A75289">
        <w:rPr>
          <w:b/>
        </w:rPr>
        <w:t>1ου Γενικού Λυκείου Αμαρουσίου</w:t>
      </w:r>
      <w:r>
        <w:t xml:space="preserve"> (Λ. Κηφισίας 213, Τ.Κ. 15124 - Μαρούσι), όσοι το επώνυμό τους αρχίζει από </w:t>
      </w:r>
      <w:r w:rsidRPr="00A75289">
        <w:rPr>
          <w:b/>
        </w:rPr>
        <w:t>ΚΥ έως και ΜΑ</w:t>
      </w:r>
      <w:r>
        <w:t xml:space="preserve">. </w:t>
      </w:r>
    </w:p>
    <w:p w:rsidR="00A75289" w:rsidRDefault="00A75289">
      <w:pPr>
        <w:rPr>
          <w:lang w:val="en-US"/>
        </w:rPr>
      </w:pPr>
      <w:r>
        <w:t xml:space="preserve">6. Στο Ε.Κ. του συγκροτήματος </w:t>
      </w:r>
      <w:r w:rsidRPr="00A75289">
        <w:rPr>
          <w:b/>
        </w:rPr>
        <w:t>1ου Γενικού Λυκείου Παπάγου</w:t>
      </w:r>
      <w:r>
        <w:t xml:space="preserve"> - 1ου Γυμνασίου Παπάγου (οδός Κύπρου 4, Τ.Κ. 15669 - Παπάγου), όσοι το επώνυμό τους αρχίζει από </w:t>
      </w:r>
      <w:r w:rsidRPr="00A75289">
        <w:rPr>
          <w:b/>
        </w:rPr>
        <w:t>ΜΕ έως και ΠΑΠΑΖ</w:t>
      </w:r>
      <w:r>
        <w:t xml:space="preserve">. </w:t>
      </w:r>
    </w:p>
    <w:p w:rsidR="00A75289" w:rsidRDefault="00A75289">
      <w:pPr>
        <w:rPr>
          <w:lang w:val="en-US"/>
        </w:rPr>
      </w:pPr>
      <w:r>
        <w:t xml:space="preserve">7. Στο Ε.Κ. του συγκροτήματος </w:t>
      </w:r>
      <w:r w:rsidRPr="00A75289">
        <w:rPr>
          <w:b/>
        </w:rPr>
        <w:t>4ου Γενικού Λυκείου Καλλιθέας</w:t>
      </w:r>
      <w:r>
        <w:t xml:space="preserve"> – 10ου Γυμνασίου Καλλιθέας (οδός Ελευθερίου Βενιζέλου 175, Τ.Κ. 17673 - Καλλιθέα), όσοι το επώνυμό τους αρχίζει από </w:t>
      </w:r>
      <w:r w:rsidRPr="00A75289">
        <w:rPr>
          <w:b/>
        </w:rPr>
        <w:t>ΠΑΠΑΗ έως και ΤΡ</w:t>
      </w:r>
      <w:r>
        <w:t>.</w:t>
      </w:r>
    </w:p>
    <w:p w:rsidR="00A75289" w:rsidRDefault="00A75289">
      <w:pPr>
        <w:rPr>
          <w:lang w:val="en-US"/>
        </w:rPr>
      </w:pPr>
      <w:r>
        <w:t xml:space="preserve"> 8. Στο Ε.Κ. </w:t>
      </w:r>
      <w:r w:rsidRPr="00A75289">
        <w:rPr>
          <w:b/>
        </w:rPr>
        <w:t>του Γενικού Λυκείου Καλλίπολης</w:t>
      </w:r>
      <w:r>
        <w:t xml:space="preserve"> (Μαρ. Χατζηκυριάκου 27, Τ.Κ. 18539 – Πειραιάς), όσοι το επώνυμό τους αρχίζει από </w:t>
      </w:r>
      <w:r w:rsidRPr="00A75289">
        <w:rPr>
          <w:b/>
        </w:rPr>
        <w:t>ΤΣ έως και Ψ</w:t>
      </w:r>
      <w:r>
        <w:t xml:space="preserve">. </w:t>
      </w:r>
    </w:p>
    <w:p w:rsidR="00E807BC" w:rsidRDefault="00E807BC"/>
    <w:sectPr w:rsidR="00E807BC" w:rsidSect="00E80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289"/>
    <w:rsid w:val="00A75289"/>
    <w:rsid w:val="00C25950"/>
    <w:rsid w:val="00E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2021-06-18T05:31:00Z</dcterms:created>
  <dcterms:modified xsi:type="dcterms:W3CDTF">2021-06-18T05:39:00Z</dcterms:modified>
</cp:coreProperties>
</file>